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7A" w:rsidRDefault="00DB1E92" w:rsidP="00381A7A">
      <w:pPr>
        <w:ind w:firstLine="708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20130" cy="2126486"/>
            <wp:effectExtent l="0" t="0" r="0" b="7620"/>
            <wp:docPr id="1" name="Рисунок 1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1A7A" w:rsidRDefault="00381A7A" w:rsidP="00381A7A">
      <w:pPr>
        <w:ind w:firstLine="708"/>
        <w:jc w:val="center"/>
        <w:rPr>
          <w:b/>
        </w:rPr>
      </w:pPr>
      <w:r w:rsidRPr="00381A7A">
        <w:rPr>
          <w:b/>
        </w:rPr>
        <w:t>Положение</w:t>
      </w:r>
    </w:p>
    <w:p w:rsidR="00381A7A" w:rsidRDefault="00381A7A" w:rsidP="00381A7A">
      <w:pPr>
        <w:ind w:firstLine="708"/>
        <w:jc w:val="center"/>
        <w:rPr>
          <w:b/>
        </w:rPr>
      </w:pPr>
      <w:r w:rsidRPr="00381A7A">
        <w:rPr>
          <w:b/>
        </w:rPr>
        <w:t xml:space="preserve"> о хранении в архивах информации о результатах освоения учащимися образовательных программ на бумажных и электронных носителях.</w:t>
      </w:r>
    </w:p>
    <w:p w:rsidR="00381A7A" w:rsidRPr="00381A7A" w:rsidRDefault="00381A7A" w:rsidP="00381A7A">
      <w:pPr>
        <w:ind w:firstLine="708"/>
        <w:jc w:val="center"/>
        <w:rPr>
          <w:b/>
        </w:rPr>
      </w:pPr>
    </w:p>
    <w:p w:rsidR="000C11E0" w:rsidRDefault="000C11E0" w:rsidP="000C11E0">
      <w:pPr>
        <w:ind w:firstLine="708"/>
        <w:jc w:val="both"/>
      </w:pPr>
      <w:r>
        <w:t>1.1. Настоящее Положение «О хранении в архивах информации о результатах освоения учащимися образовательных программ на бумажных и электронных носителях в МБОУ «</w:t>
      </w:r>
      <w:r w:rsidR="00D91448">
        <w:rPr>
          <w:rFonts w:eastAsiaTheme="minorHAnsi"/>
          <w:lang w:eastAsia="en-US"/>
        </w:rPr>
        <w:t>Старо-</w:t>
      </w:r>
      <w:proofErr w:type="spellStart"/>
      <w:r w:rsidR="00D91448">
        <w:rPr>
          <w:rFonts w:eastAsiaTheme="minorHAnsi"/>
          <w:lang w:eastAsia="en-US"/>
        </w:rPr>
        <w:t>Абдуло</w:t>
      </w:r>
      <w:r w:rsidR="00E47295">
        <w:rPr>
          <w:rFonts w:eastAsiaTheme="minorHAnsi"/>
          <w:lang w:eastAsia="en-US"/>
        </w:rPr>
        <w:t>в</w:t>
      </w:r>
      <w:r w:rsidR="00D91448">
        <w:rPr>
          <w:rFonts w:eastAsiaTheme="minorHAnsi"/>
          <w:lang w:eastAsia="en-US"/>
        </w:rPr>
        <w:t>ская</w:t>
      </w:r>
      <w:proofErr w:type="spellEnd"/>
      <w:r w:rsidR="00D91448">
        <w:rPr>
          <w:rFonts w:eastAsiaTheme="minorHAnsi"/>
          <w:lang w:eastAsia="en-US"/>
        </w:rPr>
        <w:t xml:space="preserve"> средня</w:t>
      </w:r>
      <w:r w:rsidR="00D91448" w:rsidRPr="00381A7A">
        <w:rPr>
          <w:rFonts w:eastAsiaTheme="minorHAnsi"/>
          <w:lang w:eastAsia="en-US"/>
        </w:rPr>
        <w:t>я  общеобразовательная школа</w:t>
      </w:r>
      <w:r>
        <w:t xml:space="preserve">» </w:t>
      </w:r>
      <w:proofErr w:type="spellStart"/>
      <w:r>
        <w:t>Тукаевского</w:t>
      </w:r>
      <w:proofErr w:type="spellEnd"/>
      <w:r>
        <w:t xml:space="preserve"> муниципального района  РТ  (далее – Положение) является локальным актом в МБОУ «</w:t>
      </w:r>
      <w:r w:rsidR="00D91448">
        <w:rPr>
          <w:rFonts w:eastAsiaTheme="minorHAnsi"/>
          <w:lang w:eastAsia="en-US"/>
        </w:rPr>
        <w:t>Старо-</w:t>
      </w:r>
      <w:proofErr w:type="spellStart"/>
      <w:r w:rsidR="00D91448">
        <w:rPr>
          <w:rFonts w:eastAsiaTheme="minorHAnsi"/>
          <w:lang w:eastAsia="en-US"/>
        </w:rPr>
        <w:t>Абдуло</w:t>
      </w:r>
      <w:r w:rsidR="00E47295">
        <w:rPr>
          <w:rFonts w:eastAsiaTheme="minorHAnsi"/>
          <w:lang w:eastAsia="en-US"/>
        </w:rPr>
        <w:t>в</w:t>
      </w:r>
      <w:r w:rsidR="00D91448">
        <w:rPr>
          <w:rFonts w:eastAsiaTheme="minorHAnsi"/>
          <w:lang w:eastAsia="en-US"/>
        </w:rPr>
        <w:t>ская</w:t>
      </w:r>
      <w:proofErr w:type="spellEnd"/>
      <w:r w:rsidR="00D91448">
        <w:rPr>
          <w:rFonts w:eastAsiaTheme="minorHAnsi"/>
          <w:lang w:eastAsia="en-US"/>
        </w:rPr>
        <w:t xml:space="preserve"> средня</w:t>
      </w:r>
      <w:r w:rsidR="00D91448" w:rsidRPr="00381A7A">
        <w:rPr>
          <w:rFonts w:eastAsiaTheme="minorHAnsi"/>
          <w:lang w:eastAsia="en-US"/>
        </w:rPr>
        <w:t>я  общеобразовательная школа</w:t>
      </w:r>
      <w:r>
        <w:t xml:space="preserve">» </w:t>
      </w:r>
      <w:proofErr w:type="spellStart"/>
      <w:r>
        <w:t>Тукаевского</w:t>
      </w:r>
      <w:proofErr w:type="spellEnd"/>
      <w:r>
        <w:t xml:space="preserve"> муниципального района Р</w:t>
      </w:r>
      <w:proofErr w:type="gramStart"/>
      <w:r>
        <w:t>Т(</w:t>
      </w:r>
      <w:proofErr w:type="gramEnd"/>
      <w:r>
        <w:t xml:space="preserve">далее - Школа), регулирующим порядок хранения в архивах информации о результатах освоения обучающимися образовательных программ на бумажных и электронных </w:t>
      </w:r>
      <w:proofErr w:type="gramStart"/>
      <w:r>
        <w:t>носителях</w:t>
      </w:r>
      <w:proofErr w:type="gramEnd"/>
      <w:r>
        <w:t xml:space="preserve">. </w:t>
      </w:r>
    </w:p>
    <w:p w:rsidR="000C11E0" w:rsidRDefault="000C11E0" w:rsidP="000C11E0">
      <w:pPr>
        <w:ind w:firstLine="708"/>
        <w:jc w:val="both"/>
      </w:pPr>
      <w:r>
        <w:t xml:space="preserve">1.2. Положение разработано в соответствии с </w:t>
      </w:r>
      <w:hyperlink r:id="rId7" w:history="1">
        <w:r>
          <w:rPr>
            <w:rStyle w:val="a4"/>
            <w:u w:color="0000FF"/>
          </w:rPr>
          <w:t>п. 11</w:t>
        </w:r>
      </w:hyperlink>
      <w:r>
        <w:t xml:space="preserve"> ч. 3 ст. 28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«Об образовании в Российской Федерации». Положение принимается педагогическим советом Школы, имеющим право вносить в  него свои изменения и дополнения. Положение утверждается руководителем Школы.</w:t>
      </w:r>
    </w:p>
    <w:p w:rsidR="000C11E0" w:rsidRDefault="000C11E0" w:rsidP="000C11E0">
      <w:pPr>
        <w:ind w:firstLine="708"/>
        <w:jc w:val="both"/>
      </w:pPr>
      <w:r>
        <w:t>1.3.  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</w:t>
      </w:r>
    </w:p>
    <w:p w:rsidR="000C11E0" w:rsidRDefault="000C11E0" w:rsidP="000C11E0">
      <w:pPr>
        <w:ind w:firstLine="708"/>
        <w:jc w:val="both"/>
      </w:pPr>
      <w:r>
        <w:t xml:space="preserve">- Письмом Министерства образования и наук и Российской Федерации от 15.02.2012 «АА-147\67 «Системы ведения журналов успеваемости обучающихся в электронном виде в ОУ РФ  2012 г. - часть 1, Системы ведения журналов успеваемости обучающихся в электронном виде в ОУ РФ 2012 г. </w:t>
      </w:r>
    </w:p>
    <w:p w:rsidR="000C11E0" w:rsidRDefault="000C11E0" w:rsidP="000C11E0">
      <w:pPr>
        <w:ind w:firstLine="708"/>
        <w:jc w:val="both"/>
      </w:pPr>
    </w:p>
    <w:p w:rsidR="000C11E0" w:rsidRDefault="000C11E0" w:rsidP="000C11E0">
      <w:pPr>
        <w:jc w:val="center"/>
        <w:rPr>
          <w:b/>
        </w:rPr>
      </w:pPr>
      <w:r>
        <w:rPr>
          <w:b/>
        </w:rPr>
        <w:t>2. ХРАНЕНИЕ В АРХИВАХ БУМАЖНЫХ И ЭЛЕКТРОННЫХ НОСИТЕЛЕЙ ИНДИВИДУАЛЬНОГО УЧЕТА РЕЗУЛЬТАТОВ ОСВОЕНИЯ ОБУЧАЮЩИМИСЯ ОСНОВНОЙ ОБРАЗОВАТЕЛЬНОЙ ПРОГРАММЫ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t>2.1.</w:t>
      </w:r>
      <w:r>
        <w:rPr>
          <w:color w:val="000000"/>
        </w:rPr>
        <w:t xml:space="preserve"> Обязательными бумажными носителями индивидуального учета результатов освоения обучающимся основной образовательной программы являются: 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личные дневники учащихся;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сводные ведомости из электронных журналов;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личные дела учащихся;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протоколы, анализ результатов прохождения учащимися промежуточной аттестации;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протоколы результатов прохождения выпускниками государственной итоговой аттестации;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 xml:space="preserve">- книги выдачи аттестатов об основном общем образовании; </w:t>
      </w:r>
    </w:p>
    <w:p w:rsidR="000C11E0" w:rsidRDefault="000C11E0" w:rsidP="000C11E0">
      <w:pPr>
        <w:jc w:val="both"/>
        <w:rPr>
          <w:color w:val="000000"/>
        </w:rPr>
      </w:pPr>
      <w:r>
        <w:rPr>
          <w:color w:val="000000"/>
        </w:rPr>
        <w:t>- аттестаты о получении основного общего образования</w:t>
      </w:r>
      <w:r w:rsidR="00D91448">
        <w:rPr>
          <w:color w:val="000000"/>
        </w:rPr>
        <w:t xml:space="preserve"> и среднего общего образования</w:t>
      </w:r>
      <w:r>
        <w:rPr>
          <w:color w:val="000000"/>
        </w:rPr>
        <w:t>;</w:t>
      </w:r>
    </w:p>
    <w:p w:rsidR="000C11E0" w:rsidRDefault="00D91448" w:rsidP="000C11E0">
      <w:pPr>
        <w:jc w:val="both"/>
        <w:rPr>
          <w:color w:val="000000"/>
        </w:rPr>
      </w:pPr>
      <w:r>
        <w:rPr>
          <w:color w:val="000000"/>
        </w:rPr>
        <w:t>- портфолио учащихся 1- 11</w:t>
      </w:r>
      <w:r w:rsidR="000C11E0">
        <w:rPr>
          <w:color w:val="000000"/>
        </w:rPr>
        <w:t xml:space="preserve"> классов.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2.2. Обязательным электронным носителем индивидуального учета результатов освоения обучающимся основной образовательной программы является электронный журнал.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2.3. К необязательным бумажным носителям индивидуального учета результатов освоения учащимся основной образовательной программы относятся дневники учащихся.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2.4. Наличие (использование) необязательных бумажных и электронных носителей индивидуального учета результатов освоения обучающимся основной образовательной </w:t>
      </w:r>
      <w:r>
        <w:rPr>
          <w:color w:val="000000"/>
        </w:rPr>
        <w:lastRenderedPageBreak/>
        <w:t>программы определяется решением администрации Школы, педагогов, методического объединения или педагогического совета, заместителя директора школы, родительского собрания.</w:t>
      </w:r>
    </w:p>
    <w:p w:rsidR="000C11E0" w:rsidRDefault="000C11E0" w:rsidP="000C11E0">
      <w:pPr>
        <w:ind w:firstLine="708"/>
        <w:jc w:val="both"/>
        <w:rPr>
          <w:color w:val="000000"/>
        </w:rPr>
      </w:pPr>
    </w:p>
    <w:p w:rsidR="000C11E0" w:rsidRDefault="000C11E0" w:rsidP="000C11E0">
      <w:pPr>
        <w:numPr>
          <w:ilvl w:val="0"/>
          <w:numId w:val="1"/>
        </w:numPr>
        <w:jc w:val="center"/>
        <w:rPr>
          <w:b/>
          <w:color w:val="000000"/>
        </w:rPr>
      </w:pPr>
      <w:r>
        <w:rPr>
          <w:b/>
          <w:color w:val="000000"/>
        </w:rPr>
        <w:t>ОБЯЗАТЕЛЬНЫЕ НОСИТЕЛИ ИНФОРМАЦИИ О РЕЗУЛЬТАТАХ ОСВОЕНИЯ ОБРАЗОВАТЕЛЬНЫХ ПРОГРАММ</w:t>
      </w:r>
    </w:p>
    <w:p w:rsidR="000C11E0" w:rsidRDefault="000C11E0" w:rsidP="000C11E0">
      <w:pPr>
        <w:ind w:left="720"/>
        <w:jc w:val="center"/>
        <w:rPr>
          <w:b/>
          <w:color w:val="000000"/>
        </w:rPr>
      </w:pPr>
      <w:r>
        <w:rPr>
          <w:b/>
          <w:color w:val="000000"/>
        </w:rPr>
        <w:t>(ВЕДЕНИЕ, ОТВЕТСТВЕННОСТЬ, УЧЕТ, ХРАНЕНИЕ)</w:t>
      </w:r>
    </w:p>
    <w:p w:rsidR="000C11E0" w:rsidRDefault="000C11E0" w:rsidP="000C11E0">
      <w:pPr>
        <w:ind w:firstLine="708"/>
        <w:jc w:val="both"/>
        <w:rPr>
          <w:i/>
          <w:color w:val="000000"/>
        </w:rPr>
      </w:pPr>
      <w:r>
        <w:rPr>
          <w:b/>
          <w:color w:val="000000"/>
        </w:rPr>
        <w:t xml:space="preserve">3.1. Школьный дневник 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3.1.1. Дневник является школьным документом учащегося.  Ведение его обязательно</w:t>
      </w:r>
      <w:r w:rsidR="00D91448">
        <w:rPr>
          <w:shd w:val="clear" w:color="auto" w:fill="FBFCFC"/>
        </w:rPr>
        <w:t xml:space="preserve"> для каждого учащегося со 2 по 11</w:t>
      </w:r>
      <w:r w:rsidRPr="00381A7A">
        <w:rPr>
          <w:shd w:val="clear" w:color="auto" w:fill="FBFCFC"/>
        </w:rPr>
        <w:t xml:space="preserve"> класс. Ответственность за аккуратное и ежедневное ведение дневника несет сам ученик.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3.1.2. Учителя обязаны выставлять отметки за урок в дневники учащимся.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3.1.3. Учитель, оценив ответ учащегося, выставляет отметку в классный электронный журнал и одновременно вписывает её в дневник учащегося, заверяя своей подписью (в день получения отметки).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3.1.4. Классный руководитель еженедельно вы</w:t>
      </w:r>
      <w:r w:rsidR="00D91448">
        <w:rPr>
          <w:shd w:val="clear" w:color="auto" w:fill="FBFCFC"/>
        </w:rPr>
        <w:t>ставляет текущие оценки во 2 - 11</w:t>
      </w:r>
      <w:r w:rsidRPr="00381A7A">
        <w:rPr>
          <w:shd w:val="clear" w:color="auto" w:fill="FBFCFC"/>
        </w:rPr>
        <w:t xml:space="preserve"> классах, а также осуществляет ежемесячный контрол</w:t>
      </w:r>
      <w:r w:rsidR="00D91448">
        <w:rPr>
          <w:shd w:val="clear" w:color="auto" w:fill="FBFCFC"/>
        </w:rPr>
        <w:t xml:space="preserve">ь </w:t>
      </w:r>
      <w:proofErr w:type="spellStart"/>
      <w:r w:rsidR="00D91448">
        <w:rPr>
          <w:shd w:val="clear" w:color="auto" w:fill="FBFCFC"/>
        </w:rPr>
        <w:t>накопляемости</w:t>
      </w:r>
      <w:proofErr w:type="spellEnd"/>
      <w:r w:rsidR="00D91448">
        <w:rPr>
          <w:shd w:val="clear" w:color="auto" w:fill="FBFCFC"/>
        </w:rPr>
        <w:t xml:space="preserve"> отметок в 5 – 11 </w:t>
      </w:r>
      <w:r w:rsidRPr="00381A7A">
        <w:rPr>
          <w:shd w:val="clear" w:color="auto" w:fill="FBFCFC"/>
        </w:rPr>
        <w:t>классах (на отдельных вкладышах).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 xml:space="preserve">3.1.5. Итоговые </w:t>
      </w:r>
      <w:r w:rsidR="00D91448">
        <w:rPr>
          <w:shd w:val="clear" w:color="auto" w:fill="FBFCFC"/>
        </w:rPr>
        <w:t>оценки за каждую четверть (2 - 11</w:t>
      </w:r>
      <w:r w:rsidRPr="00381A7A">
        <w:rPr>
          <w:shd w:val="clear" w:color="auto" w:fill="FBFCFC"/>
        </w:rPr>
        <w:t xml:space="preserve"> классы) выставляются классным руководителем на классном часе в конце четверти. Классный руководитель расписывается за проставленные отметки. Родители (законные представители) ученика, ознакомившись с выставленными отметками, расписываются в соответствующей графе.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3.1.6. Родители ежедневно просматривают дневник. Знакомство с информацией текстового содержания (замечания, поощрения, пожелания) подтверждают своей подписью. В конце учебной недели также ставится подпись родителя (законного представителя).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3.1.7. Контроль достоверности данных в школьном дневнике осуществляет классный руководитель - один раз в неделю.</w:t>
      </w:r>
    </w:p>
    <w:p w:rsidR="000C11E0" w:rsidRPr="00381A7A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3.1.8. Система работы классных руководителей и учителей-предметников контролируется заместителем директора по воспитательной работе 3  раза в год.</w:t>
      </w:r>
    </w:p>
    <w:p w:rsidR="000C11E0" w:rsidRDefault="000C11E0" w:rsidP="000C11E0">
      <w:pPr>
        <w:shd w:val="clear" w:color="auto" w:fill="FFFFFF" w:themeFill="background1"/>
        <w:ind w:firstLine="708"/>
        <w:jc w:val="both"/>
        <w:rPr>
          <w:shd w:val="clear" w:color="auto" w:fill="FBFCFC"/>
        </w:rPr>
      </w:pPr>
      <w:r w:rsidRPr="00381A7A">
        <w:rPr>
          <w:shd w:val="clear" w:color="auto" w:fill="FBFCFC"/>
        </w:rPr>
        <w:t>3.1.9. Дневник рассчитан на один учебный год. Хранение дневников учащихся в архиве школы не предусмотрено</w:t>
      </w:r>
      <w:r>
        <w:rPr>
          <w:shd w:val="clear" w:color="auto" w:fill="FBFCFC"/>
        </w:rPr>
        <w:t>.</w:t>
      </w:r>
    </w:p>
    <w:p w:rsidR="000C11E0" w:rsidRDefault="000C11E0" w:rsidP="000C11E0">
      <w:pPr>
        <w:ind w:firstLine="708"/>
        <w:jc w:val="both"/>
      </w:pPr>
      <w:r>
        <w:rPr>
          <w:b/>
          <w:shd w:val="clear" w:color="auto" w:fill="FFFFFF"/>
        </w:rPr>
        <w:t>3.2. Электронные журналы</w:t>
      </w:r>
    </w:p>
    <w:p w:rsidR="000C11E0" w:rsidRDefault="000C11E0" w:rsidP="000C11E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3.2.1. Электронный журнал является </w:t>
      </w:r>
      <w:r>
        <w:rPr>
          <w:rFonts w:ascii="Times New Roman" w:hAnsi="Times New Roman"/>
          <w:color w:val="000000"/>
          <w:sz w:val="24"/>
          <w:szCs w:val="24"/>
        </w:rPr>
        <w:t>обязательным электронным носителем индивидуального учета результатов освоения обучающимся основной образовательной программы начального общего образования, основного общего образования, среднего общего образования.</w:t>
      </w:r>
    </w:p>
    <w:p w:rsidR="000C11E0" w:rsidRDefault="000C11E0" w:rsidP="000C11E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3.2.2. Одной из задач электронного журнала является 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нформирование родителей и учащихся через INTERNET об успеваемости, посещаемости обучающихся, их домашних заданиях и прохождении программ по различным предметам.</w:t>
      </w:r>
    </w:p>
    <w:p w:rsidR="000C11E0" w:rsidRPr="00D91448" w:rsidRDefault="000C11E0" w:rsidP="00D9144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3.2.3. Электронный журнал заполняется педагогом-предметником в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</w:rPr>
        <w:t>день проведения урока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pacing w:val="-6"/>
          <w:sz w:val="24"/>
          <w:szCs w:val="24"/>
        </w:rPr>
        <w:t>Оценки (отметки) за контрольную работу выставляются учителем-</w:t>
      </w:r>
      <w:r>
        <w:rPr>
          <w:rFonts w:ascii="Times New Roman" w:hAnsi="Times New Roman"/>
          <w:sz w:val="24"/>
          <w:szCs w:val="24"/>
        </w:rPr>
        <w:t xml:space="preserve">предметником в соответствии с основными образовательными программами  </w:t>
      </w:r>
      <w:r>
        <w:rPr>
          <w:rFonts w:ascii="Times New Roman" w:hAnsi="Times New Roman"/>
          <w:color w:val="000000"/>
          <w:sz w:val="24"/>
          <w:szCs w:val="24"/>
        </w:rPr>
        <w:t>начального общего образовани</w:t>
      </w:r>
      <w:r w:rsidR="00D91448">
        <w:rPr>
          <w:rFonts w:ascii="Times New Roman" w:hAnsi="Times New Roman"/>
          <w:color w:val="000000"/>
          <w:sz w:val="24"/>
          <w:szCs w:val="24"/>
        </w:rPr>
        <w:t>я, основного общего образования и среднего общего образования.</w:t>
      </w:r>
    </w:p>
    <w:p w:rsidR="000C11E0" w:rsidRDefault="000C11E0" w:rsidP="000C11E0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3.2.4.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случае болезни учителя, педагог-предметник,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0C11E0" w:rsidRDefault="000C11E0" w:rsidP="000C11E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3.2.5. При делении по предмету класса на подгруппы, записи ведутся индивидуально каждым учителем-предметником, ведущим данную группу.</w:t>
      </w:r>
    </w:p>
    <w:p w:rsidR="000C11E0" w:rsidRDefault="000C11E0" w:rsidP="000C11E0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3.2.6. </w:t>
      </w:r>
      <w:r>
        <w:rPr>
          <w:rFonts w:ascii="Times New Roman" w:hAnsi="Times New Roman"/>
          <w:spacing w:val="-6"/>
          <w:sz w:val="24"/>
          <w:szCs w:val="24"/>
        </w:rPr>
        <w:t xml:space="preserve">Учитель-предметник выставляет в электронный журнал итоговые оценки (отметки) в рамках </w:t>
      </w:r>
      <w:r>
        <w:rPr>
          <w:rFonts w:ascii="Times New Roman" w:hAnsi="Times New Roman"/>
          <w:sz w:val="24"/>
          <w:szCs w:val="24"/>
        </w:rPr>
        <w:t xml:space="preserve">промежуточной и итоговой аттестации учащихся каждому ученику </w:t>
      </w:r>
      <w:r>
        <w:rPr>
          <w:rFonts w:ascii="Times New Roman" w:hAnsi="Times New Roman"/>
          <w:spacing w:val="-4"/>
          <w:sz w:val="24"/>
          <w:szCs w:val="24"/>
        </w:rPr>
        <w:t xml:space="preserve">своевременно в течение последней недели каждого учебного периода до </w:t>
      </w:r>
      <w:r>
        <w:rPr>
          <w:rFonts w:ascii="Times New Roman" w:hAnsi="Times New Roman"/>
          <w:sz w:val="24"/>
          <w:szCs w:val="24"/>
        </w:rPr>
        <w:t>начала каникулярного периода.</w:t>
      </w:r>
    </w:p>
    <w:p w:rsidR="000C11E0" w:rsidRDefault="000C11E0" w:rsidP="000C11E0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3.2.7. С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результатами освоения ребенком образовательных программ учащимся родители могут познакомиться ежедневно на школьном сайте в разделе «Электронный журнал», классный руководитель в начале учебного года обязан передать родителям (законным представителям) реквизиты доступа в данный раздел.</w:t>
      </w:r>
    </w:p>
    <w:p w:rsidR="000C11E0" w:rsidRDefault="000C11E0" w:rsidP="000C11E0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3.2.8. </w:t>
      </w:r>
      <w:r>
        <w:rPr>
          <w:rFonts w:ascii="Times New Roman" w:hAnsi="Times New Roman"/>
          <w:color w:val="000000"/>
          <w:sz w:val="24"/>
          <w:szCs w:val="24"/>
        </w:rPr>
        <w:t>Системный администратор несет ответственность за техническое функционирование электронного журнала и смежных систем, а также производит резервное копирование данных и их восстановление в актуальном состоянии.</w:t>
      </w:r>
    </w:p>
    <w:p w:rsidR="000C11E0" w:rsidRDefault="000C11E0" w:rsidP="000C11E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3.2.9. В конце каждого учебного года электронные журналы проходят процедуру архивации и хранятся в течение 5 лет.</w:t>
      </w:r>
      <w:r>
        <w:rPr>
          <w:rFonts w:ascii="Times New Roman" w:hAnsi="Times New Roman"/>
          <w:spacing w:val="-7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зъятые из электронных журналов успеваемости учащихся сводные ведомости успеваемости на электронных носителях хранятся в течение 25 лет. </w:t>
      </w:r>
      <w:r>
        <w:rPr>
          <w:rFonts w:ascii="Times New Roman" w:hAnsi="Times New Roman"/>
          <w:spacing w:val="-7"/>
          <w:sz w:val="24"/>
          <w:szCs w:val="24"/>
        </w:rPr>
        <w:t xml:space="preserve">Архивное хранение учетных данных в электронном виде </w:t>
      </w:r>
      <w:r>
        <w:rPr>
          <w:rFonts w:ascii="Times New Roman" w:hAnsi="Times New Roman"/>
          <w:sz w:val="24"/>
          <w:szCs w:val="24"/>
        </w:rPr>
        <w:t>предусматривает контроль за  их целостностью и достоверностью на протяжении всего срока.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>3.3. Личные дела учащихся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3.3.1. Личное дело учащегося является обязательным бумажным носителем  индивидуального учета результатов освоения обучающимся основной образовательной программы, т.к. в личном деле выставляются итоговые результаты учащегося по предметам учебного плана Школы. 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3.3.2. </w:t>
      </w:r>
      <w:r>
        <w:rPr>
          <w:color w:val="000000"/>
          <w:shd w:val="clear" w:color="auto" w:fill="FFFFFF"/>
        </w:rPr>
        <w:t>Личное дело учащегося ведется в Школе на каждого учащегося с момента поступления в Школу и до ее окончания (выбытия), имеет номер, соответствующий номеру в алфавитной книге записи учащихся</w:t>
      </w:r>
      <w:r>
        <w:rPr>
          <w:rStyle w:val="apple-converted-space"/>
          <w:color w:val="000000"/>
          <w:shd w:val="clear" w:color="auto" w:fill="FFFFFF"/>
        </w:rPr>
        <w:t>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3.3.3. Итоговые результаты учащегося по каждому году обучения выставляются классным руководителем, заверяются печатью, предназначенной для документов образовательного учреждения и подписью классного руководителя.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3.3.4. В личное дело вносится запись о результатах освоения учащимся образовательных программ: «переведен в …класс», «</w:t>
      </w:r>
      <w:r w:rsidR="00E47295">
        <w:rPr>
          <w:color w:val="000000"/>
        </w:rPr>
        <w:t>оставлен на повторное обучение».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3.3.5. Директор школы обеспечивает хранение личных дел учащихся на протяжении всего периода обучения учащегося в данном образовательном учреждении.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3.3.6. Личное дело при переводе учащегося в другое образовательное учреждение выдается  родителям (законным представителям) учащегося с соответствующей в нем пометкой.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3.3.7. По окончании школы личное дело хранится в архиве школы.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>3.4. Протоколы, анализ результатов прохождения учащимися промежуточной аттестации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>3.5. Протоколы результатов прохождения выпускниками государственной итоговой аттестации</w:t>
      </w:r>
    </w:p>
    <w:p w:rsidR="000C11E0" w:rsidRDefault="000C11E0" w:rsidP="000C11E0">
      <w:pPr>
        <w:jc w:val="both"/>
        <w:rPr>
          <w:color w:val="000000"/>
        </w:rPr>
      </w:pP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ab/>
        <w:t xml:space="preserve">3.5.1. </w:t>
      </w:r>
      <w:r>
        <w:rPr>
          <w:color w:val="000000"/>
        </w:rPr>
        <w:t xml:space="preserve">Протоколы результатов прохождения выпускниками государственной итоговой аттестации являются обязательным бумажным носителем  индивидуального учета результатов освоения обучающимся основной образовательной программы основного общего образования. </w:t>
      </w:r>
    </w:p>
    <w:p w:rsidR="000C11E0" w:rsidRDefault="000C11E0" w:rsidP="000C11E0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3.5.2. </w:t>
      </w:r>
      <w:r>
        <w:rPr>
          <w:color w:val="000000"/>
          <w:shd w:val="clear" w:color="auto" w:fill="FFFFFF"/>
        </w:rPr>
        <w:t xml:space="preserve">Результаты государственной итоговой аттестации выпускников (протоколы) составляются РЦИМКО распечатываются протоколами по Школе. Утверждённые протоколы являются основанием для выставления отметок по пятибалльной системе оценивания в классный журнал без дополнительного утверждения их распорядительным документом Школы. 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color w:val="000000"/>
        </w:rPr>
        <w:t xml:space="preserve">3.6. </w:t>
      </w:r>
      <w:r>
        <w:rPr>
          <w:b/>
          <w:color w:val="000000"/>
        </w:rPr>
        <w:t>Книга выдачи аттестатов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3.6.1. Книга выдачи аттестатов является обязательным бумажным носителем  индивидуального учета результатов освоения обучающимся основной образовательной программы и ведется в соответствии с установленными требованиями.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3.6.2. </w:t>
      </w:r>
      <w:r w:rsidR="00E47295">
        <w:t xml:space="preserve">Результаты итогового оценивания учащегося по предметам учебного плана по окончанию основной образовательной программы основного общего образования и среднего общего образования заносятся в книгу выдачи аттестатов за курс основного общего образования и среднего общего образования и выставляются в аттестат о соответствующем образовании. </w:t>
      </w:r>
    </w:p>
    <w:p w:rsidR="000C11E0" w:rsidRDefault="000C11E0" w:rsidP="000C11E0">
      <w:pPr>
        <w:ind w:firstLine="708"/>
        <w:jc w:val="both"/>
      </w:pPr>
      <w:r>
        <w:t>3.6.3. Книга выдачи аттестатов заполняется ответственным, назначенным приказом директора Школы.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t>3.6.4. Книга выдачи аттестатов хранится в сейфе кабинета директора Школы в течение 50 лет.</w:t>
      </w:r>
    </w:p>
    <w:p w:rsidR="000C11E0" w:rsidRDefault="000C11E0" w:rsidP="000C11E0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 xml:space="preserve">3.7. Портфолио </w:t>
      </w:r>
    </w:p>
    <w:p w:rsidR="000C11E0" w:rsidRDefault="000C11E0" w:rsidP="000C11E0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3.7.1. Порядок оценки деятельности учащихся по различным направлениям с помощью составления портфолио, оформление портфолио учащегося школы, требования к содержанию Портфолио регламентирует Положение </w:t>
      </w:r>
      <w:r>
        <w:rPr>
          <w:rStyle w:val="s1"/>
          <w:bCs/>
          <w:color w:val="000000"/>
        </w:rPr>
        <w:t>о Портфолио учащегося.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3.7.2. При переводе ребенка в другое образовательной учреждение портфолио выдается на руки родителям (законным представителям) вместе с личным делом, медицинской картой учащегося.</w:t>
      </w:r>
    </w:p>
    <w:p w:rsidR="000C11E0" w:rsidRDefault="000C11E0" w:rsidP="000C11E0">
      <w:pPr>
        <w:ind w:firstLine="708"/>
        <w:jc w:val="both"/>
        <w:rPr>
          <w:color w:val="000000"/>
        </w:rPr>
      </w:pPr>
      <w:r>
        <w:rPr>
          <w:color w:val="000000"/>
        </w:rPr>
        <w:t>3.7.3. Портфолио может храниться у учащегося, а также находиться в классном кабинете (у классного руководителя) на протяжении всего периода обучения.</w:t>
      </w:r>
    </w:p>
    <w:p w:rsidR="009137E4" w:rsidRDefault="009137E4"/>
    <w:sectPr w:rsidR="009137E4" w:rsidSect="00381A7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F62"/>
    <w:multiLevelType w:val="hybridMultilevel"/>
    <w:tmpl w:val="A68E15A2"/>
    <w:lvl w:ilvl="0" w:tplc="4B788772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52"/>
    <w:rsid w:val="000C11E0"/>
    <w:rsid w:val="00381A7A"/>
    <w:rsid w:val="00493933"/>
    <w:rsid w:val="00660669"/>
    <w:rsid w:val="007C552B"/>
    <w:rsid w:val="008B5152"/>
    <w:rsid w:val="009137E4"/>
    <w:rsid w:val="00D91448"/>
    <w:rsid w:val="00DB1E92"/>
    <w:rsid w:val="00E3787B"/>
    <w:rsid w:val="00E4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1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2">
    <w:name w:val="p2"/>
    <w:basedOn w:val="a"/>
    <w:rsid w:val="000C11E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11E0"/>
  </w:style>
  <w:style w:type="character" w:customStyle="1" w:styleId="s1">
    <w:name w:val="s1"/>
    <w:rsid w:val="000C11E0"/>
  </w:style>
  <w:style w:type="character" w:styleId="a4">
    <w:name w:val="Hyperlink"/>
    <w:basedOn w:val="a0"/>
    <w:uiPriority w:val="99"/>
    <w:semiHidden/>
    <w:unhideWhenUsed/>
    <w:rsid w:val="000C11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1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E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1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2">
    <w:name w:val="p2"/>
    <w:basedOn w:val="a"/>
    <w:rsid w:val="000C11E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11E0"/>
  </w:style>
  <w:style w:type="character" w:customStyle="1" w:styleId="s1">
    <w:name w:val="s1"/>
    <w:rsid w:val="000C11E0"/>
  </w:style>
  <w:style w:type="character" w:styleId="a4">
    <w:name w:val="Hyperlink"/>
    <w:basedOn w:val="a0"/>
    <w:uiPriority w:val="99"/>
    <w:semiHidden/>
    <w:unhideWhenUsed/>
    <w:rsid w:val="000C11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1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E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esource.e-mcfr.ru/scion/citation/pit/MCFR12449749%23533/MCFRLINK?cfu=default&amp;cpid=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2</cp:revision>
  <cp:lastPrinted>2019-02-06T08:57:00Z</cp:lastPrinted>
  <dcterms:created xsi:type="dcterms:W3CDTF">2020-04-17T15:53:00Z</dcterms:created>
  <dcterms:modified xsi:type="dcterms:W3CDTF">2020-04-17T15:53:00Z</dcterms:modified>
</cp:coreProperties>
</file>